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F7" w:rsidRDefault="00FE66F7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E66F7" w:rsidRDefault="00FE66F7">
      <w:pPr>
        <w:pStyle w:val="ConsPlusNormal"/>
        <w:jc w:val="both"/>
        <w:outlineLvl w:val="0"/>
      </w:pPr>
    </w:p>
    <w:p w:rsidR="00FE66F7" w:rsidRDefault="00FE66F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E66F7" w:rsidRDefault="00FE66F7">
      <w:pPr>
        <w:pStyle w:val="ConsPlusTitle"/>
        <w:jc w:val="center"/>
      </w:pPr>
    </w:p>
    <w:p w:rsidR="00FE66F7" w:rsidRDefault="00FE66F7">
      <w:pPr>
        <w:pStyle w:val="ConsPlusTitle"/>
        <w:jc w:val="center"/>
      </w:pPr>
      <w:r>
        <w:t>ПОСТАНОВЛЕНИЕ</w:t>
      </w:r>
    </w:p>
    <w:p w:rsidR="00FE66F7" w:rsidRDefault="00FE66F7">
      <w:pPr>
        <w:pStyle w:val="ConsPlusTitle"/>
        <w:jc w:val="center"/>
      </w:pPr>
      <w:r>
        <w:t>от 18 декабря 2014 г. N 1405</w:t>
      </w:r>
    </w:p>
    <w:p w:rsidR="00FE66F7" w:rsidRDefault="00FE66F7">
      <w:pPr>
        <w:pStyle w:val="ConsPlusTitle"/>
        <w:jc w:val="center"/>
      </w:pPr>
    </w:p>
    <w:p w:rsidR="00FE66F7" w:rsidRDefault="00FE66F7">
      <w:pPr>
        <w:pStyle w:val="ConsPlusTitle"/>
        <w:jc w:val="center"/>
      </w:pPr>
      <w:r>
        <w:t>О НЕКОТОРЫХ ВОПРОСАХ ПРОТИВОДЕЙСТВИЯ КОРРУПЦИИ</w:t>
      </w:r>
    </w:p>
    <w:p w:rsidR="00FE66F7" w:rsidRDefault="00FE66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66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6F7" w:rsidRDefault="00FE66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6F7" w:rsidRDefault="00FE66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66F7" w:rsidRDefault="00FE66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66F7" w:rsidRDefault="00FE66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25.03.2015 N 276)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6F7" w:rsidRDefault="00FE66F7">
            <w:pPr>
              <w:pStyle w:val="ConsPlusNormal"/>
            </w:pPr>
          </w:p>
        </w:tc>
      </w:tr>
    </w:tbl>
    <w:p w:rsidR="00FE66F7" w:rsidRDefault="00FE66F7">
      <w:pPr>
        <w:pStyle w:val="ConsPlusNormal"/>
        <w:jc w:val="center"/>
      </w:pPr>
    </w:p>
    <w:p w:rsidR="00FE66F7" w:rsidRDefault="00FE66F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E66F7" w:rsidRDefault="00FE66F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FE66F7" w:rsidRDefault="00FE66F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размещению на официальных сайтах организаций, созданных для выполнения задач, поставленных перед Правительством Российской Федерации, в информационно-телекоммуникационной сети "Интернет" подлежат сведения о доходах, расходах, об имуществе и обязательствах имущественного характера работников, замещающих должности, включенные в </w:t>
      </w:r>
      <w:hyperlink r:id="rId7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замещение которых влечет за собой размещение сведений о доходах, расходах, об</w:t>
      </w:r>
      <w:proofErr w:type="gramEnd"/>
      <w:r>
        <w:t xml:space="preserve"> </w:t>
      </w:r>
      <w:proofErr w:type="gramStart"/>
      <w:r>
        <w:t>имуществе и обязательствах имущественного характера на официальных сайтах этих организаций в информационно-телекоммуникационной сети "Интернет" и предоставление указанных сведений общероссийским средствам массовой информации для опубликования,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>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поведению", а также сведения о доходах, расходах, об имуществе и обязательствах имущественного характера их супруг (супругов) и несовершеннолетних детей.</w:t>
      </w:r>
    </w:p>
    <w:p w:rsidR="00FE66F7" w:rsidRDefault="00FE66F7">
      <w:pPr>
        <w:pStyle w:val="ConsPlusNormal"/>
        <w:jc w:val="both"/>
      </w:pPr>
      <w:r>
        <w:t xml:space="preserve">(п. 2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25.03.2015 N 276)</w:t>
      </w:r>
    </w:p>
    <w:p w:rsidR="00FE66F7" w:rsidRDefault="00FE66F7">
      <w:pPr>
        <w:pStyle w:val="ConsPlusNormal"/>
        <w:jc w:val="both"/>
      </w:pPr>
    </w:p>
    <w:p w:rsidR="00FE66F7" w:rsidRDefault="00FE66F7">
      <w:pPr>
        <w:pStyle w:val="ConsPlusNormal"/>
        <w:jc w:val="right"/>
      </w:pPr>
      <w:r>
        <w:t>Председатель Правительства</w:t>
      </w:r>
    </w:p>
    <w:p w:rsidR="00FE66F7" w:rsidRDefault="00FE66F7">
      <w:pPr>
        <w:pStyle w:val="ConsPlusNormal"/>
        <w:jc w:val="right"/>
      </w:pPr>
      <w:r>
        <w:t>Российской Федерации</w:t>
      </w:r>
    </w:p>
    <w:p w:rsidR="00FE66F7" w:rsidRDefault="00FE66F7">
      <w:pPr>
        <w:pStyle w:val="ConsPlusNormal"/>
        <w:jc w:val="right"/>
      </w:pPr>
      <w:r>
        <w:t>Д.МЕДВЕДЕВ</w:t>
      </w:r>
    </w:p>
    <w:p w:rsidR="00FE66F7" w:rsidRDefault="00FE66F7">
      <w:pPr>
        <w:pStyle w:val="ConsPlusNormal"/>
        <w:jc w:val="both"/>
      </w:pPr>
    </w:p>
    <w:p w:rsidR="00FE66F7" w:rsidRDefault="00FE66F7">
      <w:pPr>
        <w:pStyle w:val="ConsPlusNormal"/>
        <w:jc w:val="both"/>
      </w:pPr>
    </w:p>
    <w:p w:rsidR="00FE66F7" w:rsidRDefault="00FE66F7">
      <w:pPr>
        <w:pStyle w:val="ConsPlusNormal"/>
        <w:jc w:val="both"/>
      </w:pPr>
    </w:p>
    <w:p w:rsidR="00FE66F7" w:rsidRDefault="00FE66F7">
      <w:pPr>
        <w:pStyle w:val="ConsPlusNormal"/>
        <w:jc w:val="both"/>
      </w:pPr>
    </w:p>
    <w:p w:rsidR="00FE66F7" w:rsidRDefault="00FE66F7">
      <w:pPr>
        <w:pStyle w:val="ConsPlusNormal"/>
        <w:jc w:val="both"/>
      </w:pPr>
    </w:p>
    <w:p w:rsidR="00FE66F7" w:rsidRDefault="00FE66F7">
      <w:pPr>
        <w:pStyle w:val="ConsPlusNormal"/>
        <w:jc w:val="right"/>
        <w:outlineLvl w:val="0"/>
      </w:pPr>
      <w:r>
        <w:t>Утверждены</w:t>
      </w:r>
    </w:p>
    <w:p w:rsidR="00FE66F7" w:rsidRDefault="00FE66F7">
      <w:pPr>
        <w:pStyle w:val="ConsPlusNormal"/>
        <w:jc w:val="right"/>
      </w:pPr>
      <w:r>
        <w:t>постановлением Правительства</w:t>
      </w:r>
    </w:p>
    <w:p w:rsidR="00FE66F7" w:rsidRDefault="00FE66F7">
      <w:pPr>
        <w:pStyle w:val="ConsPlusNormal"/>
        <w:jc w:val="right"/>
      </w:pPr>
      <w:r>
        <w:t>Российской Федерации</w:t>
      </w:r>
    </w:p>
    <w:p w:rsidR="00FE66F7" w:rsidRDefault="00FE66F7">
      <w:pPr>
        <w:pStyle w:val="ConsPlusNormal"/>
        <w:jc w:val="right"/>
      </w:pPr>
      <w:r>
        <w:t>от 18 декабря 2014 г. N 1405</w:t>
      </w:r>
    </w:p>
    <w:p w:rsidR="00FE66F7" w:rsidRDefault="00FE66F7">
      <w:pPr>
        <w:pStyle w:val="ConsPlusNormal"/>
        <w:jc w:val="both"/>
      </w:pPr>
    </w:p>
    <w:p w:rsidR="00FE66F7" w:rsidRDefault="00FE66F7">
      <w:pPr>
        <w:pStyle w:val="ConsPlusTitle"/>
        <w:jc w:val="center"/>
      </w:pPr>
      <w:bookmarkStart w:id="0" w:name="P28"/>
      <w:bookmarkEnd w:id="0"/>
      <w:r>
        <w:t>ИЗМЕНЕНИЯ,</w:t>
      </w:r>
    </w:p>
    <w:p w:rsidR="00FE66F7" w:rsidRDefault="00FE66F7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FE66F7" w:rsidRDefault="00FE66F7">
      <w:pPr>
        <w:pStyle w:val="ConsPlusNormal"/>
        <w:jc w:val="both"/>
      </w:pPr>
    </w:p>
    <w:p w:rsidR="00FE66F7" w:rsidRDefault="00FE66F7">
      <w:pPr>
        <w:pStyle w:val="ConsPlusNormal"/>
        <w:ind w:firstLine="540"/>
        <w:jc w:val="both"/>
      </w:pPr>
      <w:r>
        <w:t xml:space="preserve">1. </w:t>
      </w:r>
      <w:hyperlink r:id="rId9">
        <w:proofErr w:type="gramStart"/>
        <w:r>
          <w:rPr>
            <w:color w:val="0000FF"/>
          </w:rPr>
          <w:t>Пункт 60</w:t>
        </w:r>
      </w:hyperlink>
      <w:r>
        <w:t xml:space="preserve"> перечня организаций, созданных для выполнения задач, поставленных перед Правительством Российской Федерации, утвержденного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</w:t>
      </w:r>
      <w:proofErr w:type="gramEnd"/>
      <w:r>
        <w:t>, проверке достоверности и полноты представляемых сведений и соблюдения работниками требований к служебному поведению" (Собрание законодательства Российской Федерации, 2013, N 30, ст. 4121; N 41, ст. 5196; 2014, N 20, ст. 2534), исключить.</w:t>
      </w:r>
    </w:p>
    <w:p w:rsidR="00FE66F7" w:rsidRDefault="00FE66F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0">
        <w:r>
          <w:rPr>
            <w:color w:val="0000FF"/>
          </w:rPr>
          <w:t>пункте "а"</w:t>
        </w:r>
      </w:hyperlink>
      <w:r>
        <w:t xml:space="preserve"> постановления Правительства Российской Федерации от 3 декабря 2009 г. N 987 "О мерах по реализации указов Президента Российской Федерации от 18 мая 2009 г. N 559, от 21 сентября 2009 г. N 1065, от 2 апреля 2013 г. N 309, от 2 апреля 2013 г. N 310 и от 8 июля 2013 г. N 613"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2009, N 49, ст. 5985; 2013, N 20, ст. 2498; N 47, ст. 6111):</w:t>
      </w:r>
      <w:proofErr w:type="gramEnd"/>
    </w:p>
    <w:p w:rsidR="00FE66F7" w:rsidRDefault="00FE66F7">
      <w:pPr>
        <w:pStyle w:val="ConsPlusNormal"/>
        <w:spacing w:before="220"/>
        <w:ind w:firstLine="540"/>
        <w:jc w:val="both"/>
      </w:pPr>
      <w:r>
        <w:t xml:space="preserve">а) </w:t>
      </w:r>
      <w:hyperlink r:id="rId11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FE66F7" w:rsidRDefault="00FE66F7">
      <w:pPr>
        <w:pStyle w:val="ConsPlusNormal"/>
        <w:spacing w:before="220"/>
        <w:ind w:firstLine="540"/>
        <w:jc w:val="both"/>
      </w:pPr>
      <w:r>
        <w:t>"обеспечивает подготовку сведений о доходах, расходах, об имуществе и обязательствах имущественного характера, подлежащих размещению в информационно-телекоммуникационной сети "Интернет" на официальном сайте Правительства Российской Федерации и официальных сайтах организаций, созданных для выполнения задач, поставленных перед Правительством Российской Федерации</w:t>
      </w:r>
      <w:proofErr w:type="gramStart"/>
      <w:r>
        <w:t>;"</w:t>
      </w:r>
      <w:proofErr w:type="gramEnd"/>
      <w:r>
        <w:t>;</w:t>
      </w:r>
    </w:p>
    <w:p w:rsidR="00FE66F7" w:rsidRDefault="00FE66F7">
      <w:pPr>
        <w:pStyle w:val="ConsPlusNormal"/>
        <w:spacing w:before="220"/>
        <w:ind w:firstLine="540"/>
        <w:jc w:val="both"/>
      </w:pPr>
      <w:r>
        <w:t xml:space="preserve">б) </w:t>
      </w:r>
      <w:hyperlink r:id="rId12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FE66F7" w:rsidRDefault="00FE66F7">
      <w:pPr>
        <w:pStyle w:val="ConsPlusNormal"/>
        <w:spacing w:before="220"/>
        <w:ind w:firstLine="540"/>
        <w:jc w:val="both"/>
      </w:pPr>
      <w:proofErr w:type="gramStart"/>
      <w:r>
        <w:t xml:space="preserve">"обеспечивает передачу сведений о доходах, расходах, об имуществе и обязательствах имущественного характера, представленных лицами, замещающими должности, включенные в </w:t>
      </w:r>
      <w:hyperlink r:id="rId13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t xml:space="preserve"> </w:t>
      </w:r>
      <w:proofErr w:type="gramStart"/>
      <w:r>
        <w:t>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</w:t>
      </w:r>
      <w:proofErr w:type="gramEnd"/>
      <w:r>
        <w:t xml:space="preserve"> полноты представляемых сведений и соблюдения работниками требований к служебному поведению", уполномоченным работникам кадровых служб организаций, созданных для выполнения задач, поставленных перед Правительством Российской Федерации, для размещения в информационно-телекоммуникационной сети "Интернет" на официальных сайтах указанных организаций</w:t>
      </w:r>
      <w:proofErr w:type="gramStart"/>
      <w:r>
        <w:t>;"</w:t>
      </w:r>
      <w:proofErr w:type="gramEnd"/>
      <w:r>
        <w:t>.</w:t>
      </w:r>
    </w:p>
    <w:p w:rsidR="00FE66F7" w:rsidRDefault="00FE66F7">
      <w:pPr>
        <w:pStyle w:val="ConsPlusNormal"/>
        <w:jc w:val="both"/>
      </w:pPr>
    </w:p>
    <w:p w:rsidR="00FE66F7" w:rsidRDefault="00FE66F7">
      <w:pPr>
        <w:pStyle w:val="ConsPlusNormal"/>
        <w:jc w:val="both"/>
      </w:pPr>
    </w:p>
    <w:p w:rsidR="00FE66F7" w:rsidRDefault="00FE66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257" w:rsidRDefault="00DB6257">
      <w:bookmarkStart w:id="1" w:name="_GoBack"/>
      <w:bookmarkEnd w:id="1"/>
    </w:p>
    <w:sectPr w:rsidR="00DB6257" w:rsidSect="0043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F7"/>
    <w:rsid w:val="00DB6257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6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66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66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6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66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66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7288&amp;dst=100018" TargetMode="External"/><Relationship Id="rId13" Type="http://schemas.openxmlformats.org/officeDocument/2006/relationships/hyperlink" Target="https://login.consultant.ru/link/?req=doc&amp;base=LAW&amp;n=455090&amp;dst=100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5090&amp;dst=100152" TargetMode="External"/><Relationship Id="rId12" Type="http://schemas.openxmlformats.org/officeDocument/2006/relationships/hyperlink" Target="https://login.consultant.ru/link/?req=doc&amp;base=LAW&amp;n=154622&amp;dst=1000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7288&amp;dst=100005" TargetMode="External"/><Relationship Id="rId11" Type="http://schemas.openxmlformats.org/officeDocument/2006/relationships/hyperlink" Target="https://login.consultant.ru/link/?req=doc&amp;base=LAW&amp;n=154622&amp;dst=10002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54622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67100&amp;dst=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2024-04-24T09:48:00Z</dcterms:created>
  <dcterms:modified xsi:type="dcterms:W3CDTF">2024-04-24T09:48:00Z</dcterms:modified>
</cp:coreProperties>
</file>